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89B" w:rsidRPr="00660B0E" w:rsidRDefault="00706F79" w:rsidP="00660B0E">
      <w:pPr>
        <w:jc w:val="center"/>
        <w:rPr>
          <w:b/>
        </w:rPr>
      </w:pPr>
      <w:r w:rsidRPr="00660B0E">
        <w:rPr>
          <w:b/>
        </w:rPr>
        <w:t xml:space="preserve">Условия на агрегирование </w:t>
      </w:r>
      <w:proofErr w:type="spellStart"/>
      <w:r w:rsidRPr="00660B0E">
        <w:rPr>
          <w:b/>
        </w:rPr>
        <w:t>брендированного</w:t>
      </w:r>
      <w:proofErr w:type="spellEnd"/>
      <w:r w:rsidRPr="00660B0E">
        <w:rPr>
          <w:b/>
        </w:rPr>
        <w:t xml:space="preserve"> платёжного сервиса «</w:t>
      </w:r>
      <w:proofErr w:type="spellStart"/>
      <w:r w:rsidRPr="00660B0E">
        <w:rPr>
          <w:b/>
        </w:rPr>
        <w:t>MobiPay</w:t>
      </w:r>
      <w:proofErr w:type="spellEnd"/>
      <w:r w:rsidRPr="00660B0E">
        <w:rPr>
          <w:b/>
        </w:rPr>
        <w:t>» для компании ООО «UMS»</w:t>
      </w:r>
    </w:p>
    <w:p w:rsidR="00706F79" w:rsidRPr="00660B0E" w:rsidRDefault="00660B0E" w:rsidP="00AC489B">
      <w:pPr>
        <w:rPr>
          <w:rFonts w:cs="Arial"/>
          <w:szCs w:val="28"/>
        </w:rPr>
      </w:pPr>
      <w:proofErr w:type="spellStart"/>
      <w:r w:rsidRPr="00660B0E">
        <w:rPr>
          <w:rFonts w:cs="Arial"/>
          <w:color w:val="000000" w:themeColor="text1"/>
          <w:szCs w:val="28"/>
        </w:rPr>
        <w:t>Брендированный</w:t>
      </w:r>
      <w:proofErr w:type="spellEnd"/>
      <w:r w:rsidRPr="00660B0E">
        <w:rPr>
          <w:rFonts w:cs="Arial"/>
          <w:color w:val="000000" w:themeColor="text1"/>
          <w:szCs w:val="28"/>
        </w:rPr>
        <w:t xml:space="preserve"> платёжный сервис «</w:t>
      </w:r>
      <w:proofErr w:type="spellStart"/>
      <w:r w:rsidRPr="00660B0E">
        <w:rPr>
          <w:rFonts w:cs="Arial"/>
          <w:color w:val="000000" w:themeColor="text1"/>
          <w:szCs w:val="28"/>
        </w:rPr>
        <w:t>Mobi</w:t>
      </w:r>
      <w:proofErr w:type="spellEnd"/>
      <w:r w:rsidRPr="00660B0E">
        <w:rPr>
          <w:rFonts w:cs="Arial"/>
          <w:color w:val="000000" w:themeColor="text1"/>
          <w:szCs w:val="28"/>
          <w:lang w:val="en-US"/>
        </w:rPr>
        <w:t>Pay</w:t>
      </w:r>
      <w:r w:rsidRPr="00660B0E">
        <w:rPr>
          <w:rFonts w:cs="Arial"/>
          <w:color w:val="000000" w:themeColor="text1"/>
          <w:szCs w:val="28"/>
        </w:rPr>
        <w:t>»</w:t>
      </w:r>
      <w:r w:rsidRPr="00660B0E">
        <w:rPr>
          <w:rFonts w:cs="Arial"/>
          <w:szCs w:val="28"/>
        </w:rPr>
        <w:t xml:space="preserve"> будет предоставлять абонентам </w:t>
      </w:r>
      <w:proofErr w:type="spellStart"/>
      <w:r w:rsidRPr="00660B0E">
        <w:rPr>
          <w:rFonts w:cs="Arial"/>
          <w:szCs w:val="28"/>
        </w:rPr>
        <w:t>Mobiuz</w:t>
      </w:r>
      <w:proofErr w:type="spellEnd"/>
      <w:r w:rsidRPr="00660B0E">
        <w:rPr>
          <w:rFonts w:cs="Arial"/>
          <w:szCs w:val="28"/>
        </w:rPr>
        <w:t xml:space="preserve"> возможность совершения оплаты с банковских карт.</w:t>
      </w:r>
    </w:p>
    <w:p w:rsidR="00AC489B" w:rsidRPr="00660B0E" w:rsidRDefault="00AC489B" w:rsidP="00AC489B">
      <w:pPr>
        <w:rPr>
          <w:rFonts w:cs="Arial"/>
          <w:b/>
          <w:szCs w:val="28"/>
        </w:rPr>
      </w:pPr>
      <w:r w:rsidRPr="00660B0E">
        <w:rPr>
          <w:rFonts w:cs="Arial"/>
          <w:b/>
          <w:szCs w:val="28"/>
        </w:rPr>
        <w:t>Технические требования</w:t>
      </w:r>
    </w:p>
    <w:p w:rsidR="00AC489B" w:rsidRPr="00AC489B" w:rsidRDefault="00AC489B" w:rsidP="00F95B13">
      <w:pPr>
        <w:pStyle w:val="a3"/>
        <w:numPr>
          <w:ilvl w:val="0"/>
          <w:numId w:val="4"/>
        </w:numPr>
        <w:ind w:left="0" w:firstLine="426"/>
      </w:pPr>
      <w:r w:rsidRPr="00AC489B">
        <w:t xml:space="preserve">Мобильное приложение </w:t>
      </w:r>
      <w:r>
        <w:t xml:space="preserve">должно быть разработано под операционные системы </w:t>
      </w:r>
      <w:r w:rsidRPr="00AC489B">
        <w:rPr>
          <w:lang w:val="en-US"/>
        </w:rPr>
        <w:t>iOS</w:t>
      </w:r>
      <w:r w:rsidR="003F51FD" w:rsidRPr="003F51FD">
        <w:t xml:space="preserve"> (</w:t>
      </w:r>
      <w:r w:rsidR="003F51FD">
        <w:rPr>
          <w:lang w:val="en-US"/>
        </w:rPr>
        <w:t>Objective</w:t>
      </w:r>
      <w:r w:rsidR="003F51FD" w:rsidRPr="003F51FD">
        <w:t xml:space="preserve"> </w:t>
      </w:r>
      <w:r w:rsidR="003F51FD">
        <w:rPr>
          <w:lang w:val="en-US"/>
        </w:rPr>
        <w:t>C</w:t>
      </w:r>
      <w:r w:rsidR="003F51FD" w:rsidRPr="003F51FD">
        <w:t xml:space="preserve"> </w:t>
      </w:r>
      <w:r w:rsidR="003F51FD">
        <w:t xml:space="preserve">или </w:t>
      </w:r>
      <w:r w:rsidR="003F51FD">
        <w:rPr>
          <w:lang w:val="en-US"/>
        </w:rPr>
        <w:t>Swift</w:t>
      </w:r>
      <w:r w:rsidR="003F51FD" w:rsidRPr="003F51FD">
        <w:t>)</w:t>
      </w:r>
      <w:r w:rsidRPr="00AC489B">
        <w:t xml:space="preserve"> </w:t>
      </w:r>
      <w:r>
        <w:t xml:space="preserve">и </w:t>
      </w:r>
      <w:r w:rsidRPr="00AC489B">
        <w:rPr>
          <w:lang w:val="en-US"/>
        </w:rPr>
        <w:t>Android</w:t>
      </w:r>
      <w:r w:rsidR="003F51FD" w:rsidRPr="003F51FD">
        <w:t xml:space="preserve"> (</w:t>
      </w:r>
      <w:r w:rsidR="003F51FD">
        <w:rPr>
          <w:lang w:val="en-US"/>
        </w:rPr>
        <w:t>Kotlin</w:t>
      </w:r>
      <w:r w:rsidR="003F51FD" w:rsidRPr="003F51FD">
        <w:t>)</w:t>
      </w:r>
      <w:r>
        <w:t xml:space="preserve">, а также размещено в </w:t>
      </w:r>
      <w:r>
        <w:rPr>
          <w:lang w:val="en-US"/>
        </w:rPr>
        <w:t>Appstore</w:t>
      </w:r>
      <w:r w:rsidRPr="00AC489B">
        <w:t xml:space="preserve"> </w:t>
      </w:r>
      <w:r>
        <w:t xml:space="preserve">и </w:t>
      </w:r>
      <w:r>
        <w:rPr>
          <w:lang w:val="en-US"/>
        </w:rPr>
        <w:t>Play</w:t>
      </w:r>
      <w:r w:rsidRPr="00AC489B">
        <w:t xml:space="preserve"> </w:t>
      </w:r>
      <w:r>
        <w:rPr>
          <w:lang w:val="en-US"/>
        </w:rPr>
        <w:t>Market</w:t>
      </w:r>
      <w:r w:rsidRPr="00AC489B">
        <w:t>.</w:t>
      </w:r>
    </w:p>
    <w:p w:rsidR="00AC489B" w:rsidRDefault="00AC489B" w:rsidP="00F95B13">
      <w:pPr>
        <w:pStyle w:val="a3"/>
        <w:numPr>
          <w:ilvl w:val="0"/>
          <w:numId w:val="4"/>
        </w:numPr>
        <w:ind w:left="0" w:firstLine="426"/>
      </w:pPr>
      <w:r>
        <w:t>Дизайн приложения должен соответствовать фирменному стилю компании</w:t>
      </w:r>
      <w:r w:rsidRPr="00AC489B">
        <w:t>.</w:t>
      </w:r>
    </w:p>
    <w:p w:rsidR="00EA7AE8" w:rsidRDefault="00EA7AE8" w:rsidP="00F95B13">
      <w:pPr>
        <w:pStyle w:val="a3"/>
        <w:numPr>
          <w:ilvl w:val="0"/>
          <w:numId w:val="4"/>
        </w:numPr>
        <w:ind w:left="0" w:firstLine="426"/>
      </w:pPr>
      <w:r>
        <w:rPr>
          <w:lang w:val="en-US"/>
        </w:rPr>
        <w:t>Backend</w:t>
      </w:r>
      <w:r w:rsidRPr="00EA7AE8">
        <w:t xml:space="preserve"> </w:t>
      </w:r>
      <w:r>
        <w:t xml:space="preserve">мобильного приложения должен быть разработан на языке </w:t>
      </w:r>
      <w:r>
        <w:rPr>
          <w:lang w:val="en-US"/>
        </w:rPr>
        <w:t>Java</w:t>
      </w:r>
      <w:r>
        <w:t>.</w:t>
      </w:r>
    </w:p>
    <w:p w:rsidR="00AC489B" w:rsidRDefault="00EA7AE8" w:rsidP="00F95B13">
      <w:pPr>
        <w:pStyle w:val="a3"/>
        <w:numPr>
          <w:ilvl w:val="0"/>
          <w:numId w:val="4"/>
        </w:numPr>
        <w:ind w:left="0" w:firstLine="426"/>
      </w:pPr>
      <w:r>
        <w:t>Приложение (</w:t>
      </w:r>
      <w:r>
        <w:rPr>
          <w:lang w:val="en-US"/>
        </w:rPr>
        <w:t>backend</w:t>
      </w:r>
      <w:r w:rsidRPr="00EA7AE8">
        <w:t>)</w:t>
      </w:r>
      <w:r>
        <w:t xml:space="preserve"> должен включать</w:t>
      </w:r>
      <w:r w:rsidR="00AC489B">
        <w:t xml:space="preserve"> гибкую систему начисления </w:t>
      </w:r>
      <w:r>
        <w:t xml:space="preserve">и траты </w:t>
      </w:r>
      <w:r w:rsidR="00AC489B">
        <w:t>бонусных баллов.</w:t>
      </w:r>
    </w:p>
    <w:p w:rsidR="00AC489B" w:rsidRDefault="00AC489B" w:rsidP="00AC489B">
      <w:pPr>
        <w:ind w:left="360"/>
      </w:pPr>
    </w:p>
    <w:p w:rsidR="00AC489B" w:rsidRPr="00F95B13" w:rsidRDefault="00AC489B" w:rsidP="00F95B13">
      <w:pPr>
        <w:rPr>
          <w:b/>
        </w:rPr>
      </w:pPr>
      <w:r w:rsidRPr="00F95B13">
        <w:rPr>
          <w:b/>
        </w:rPr>
        <w:t>Требования к компании</w:t>
      </w:r>
    </w:p>
    <w:p w:rsidR="00AC489B" w:rsidRPr="00AC489B" w:rsidRDefault="00AC489B" w:rsidP="007D7C9A">
      <w:pPr>
        <w:pStyle w:val="a3"/>
        <w:numPr>
          <w:ilvl w:val="0"/>
          <w:numId w:val="5"/>
        </w:numPr>
        <w:ind w:left="0" w:firstLine="426"/>
      </w:pPr>
      <w:r>
        <w:t>Наличие лицензии Центрального банка на предоставление платежных услуг (платежная организация)</w:t>
      </w:r>
      <w:r w:rsidR="00F95B13">
        <w:t>.</w:t>
      </w:r>
    </w:p>
    <w:p w:rsidR="00AC489B" w:rsidRPr="00F95B13" w:rsidRDefault="00F95B13" w:rsidP="00F95B13">
      <w:pPr>
        <w:pStyle w:val="a3"/>
        <w:numPr>
          <w:ilvl w:val="0"/>
          <w:numId w:val="5"/>
        </w:numPr>
        <w:ind w:left="0" w:firstLine="426"/>
      </w:pPr>
      <w:r>
        <w:t xml:space="preserve">Прямая интеграция с платежными система </w:t>
      </w:r>
      <w:proofErr w:type="spellStart"/>
      <w:r w:rsidRPr="00F95B13">
        <w:t>UzCard</w:t>
      </w:r>
      <w:proofErr w:type="spellEnd"/>
      <w:r w:rsidRPr="00F95B13">
        <w:t xml:space="preserve"> </w:t>
      </w:r>
      <w:r>
        <w:t xml:space="preserve">и </w:t>
      </w:r>
      <w:proofErr w:type="spellStart"/>
      <w:r w:rsidRPr="00F95B13">
        <w:t>Humocard</w:t>
      </w:r>
      <w:proofErr w:type="spellEnd"/>
      <w:r w:rsidRPr="00F95B13">
        <w:t xml:space="preserve">, </w:t>
      </w:r>
      <w:r>
        <w:t>а также соответствующи</w:t>
      </w:r>
      <w:r w:rsidR="007D7C9A">
        <w:t>й</w:t>
      </w:r>
      <w:r>
        <w:t xml:space="preserve"> договор</w:t>
      </w:r>
      <w:r w:rsidR="007D7C9A">
        <w:t xml:space="preserve"> на оказание услуг </w:t>
      </w:r>
      <w:proofErr w:type="spellStart"/>
      <w:r w:rsidR="007D7C9A">
        <w:t>эквайринга</w:t>
      </w:r>
      <w:proofErr w:type="spellEnd"/>
      <w:r>
        <w:t xml:space="preserve"> с расчетным банком.</w:t>
      </w:r>
    </w:p>
    <w:p w:rsidR="00F95B13" w:rsidRDefault="00F95B13" w:rsidP="00F95B13">
      <w:pPr>
        <w:pStyle w:val="a3"/>
        <w:numPr>
          <w:ilvl w:val="0"/>
          <w:numId w:val="5"/>
        </w:numPr>
        <w:ind w:left="0" w:firstLine="426"/>
      </w:pPr>
      <w:r>
        <w:t xml:space="preserve">Наличие интеграции с </w:t>
      </w:r>
      <w:proofErr w:type="spellStart"/>
      <w:r>
        <w:t>биллинговой</w:t>
      </w:r>
      <w:proofErr w:type="spellEnd"/>
      <w:r>
        <w:t xml:space="preserve"> системой </w:t>
      </w:r>
      <w:proofErr w:type="spellStart"/>
      <w:r w:rsidRPr="00F95B13">
        <w:t>Mobiuz</w:t>
      </w:r>
      <w:proofErr w:type="spellEnd"/>
      <w:r w:rsidRPr="00F95B13">
        <w:t xml:space="preserve"> </w:t>
      </w:r>
      <w:r>
        <w:t>в части пополнения лицевых счетов абонентов.</w:t>
      </w:r>
    </w:p>
    <w:p w:rsidR="00315CB8" w:rsidRDefault="00F95B13" w:rsidP="00F95B13">
      <w:pPr>
        <w:pStyle w:val="a3"/>
        <w:numPr>
          <w:ilvl w:val="0"/>
          <w:numId w:val="5"/>
        </w:numPr>
        <w:ind w:left="0" w:firstLine="426"/>
      </w:pPr>
      <w:r>
        <w:t xml:space="preserve">Наличие договора в качестве </w:t>
      </w:r>
      <w:r w:rsidRPr="00F95B13">
        <w:t>PSP-</w:t>
      </w:r>
      <w:r>
        <w:t xml:space="preserve">провайдера по осуществлению международного </w:t>
      </w:r>
      <w:proofErr w:type="spellStart"/>
      <w:r>
        <w:t>эквайринга</w:t>
      </w:r>
      <w:proofErr w:type="spellEnd"/>
      <w:r>
        <w:t xml:space="preserve"> по картам </w:t>
      </w:r>
      <w:proofErr w:type="spellStart"/>
      <w:r w:rsidRPr="00F95B13">
        <w:t>Visa</w:t>
      </w:r>
      <w:proofErr w:type="spellEnd"/>
      <w:r w:rsidRPr="00F95B13">
        <w:t xml:space="preserve"> </w:t>
      </w:r>
      <w:r>
        <w:t xml:space="preserve">и </w:t>
      </w:r>
      <w:r w:rsidRPr="00F95B13">
        <w:t>MasterCard.</w:t>
      </w:r>
    </w:p>
    <w:p w:rsidR="00F95B13" w:rsidRPr="00F95B13" w:rsidRDefault="00F95B13" w:rsidP="00F95B13">
      <w:pPr>
        <w:pStyle w:val="a3"/>
        <w:numPr>
          <w:ilvl w:val="0"/>
          <w:numId w:val="5"/>
        </w:numPr>
        <w:ind w:left="0" w:firstLine="426"/>
      </w:pPr>
      <w:r>
        <w:t>Наличие штата соответствующих разработчиков (</w:t>
      </w:r>
      <w:r w:rsidRPr="00F95B13">
        <w:t xml:space="preserve">iOS, Android, Java), </w:t>
      </w:r>
      <w:r>
        <w:t>а также реализованных проектов сфере финансовых технологий и платежей</w:t>
      </w:r>
      <w:r w:rsidRPr="00F95B13">
        <w:t>.</w:t>
      </w:r>
    </w:p>
    <w:p w:rsidR="005618A4" w:rsidRDefault="005618A4">
      <w:pPr>
        <w:jc w:val="left"/>
      </w:pPr>
      <w:r>
        <w:br w:type="page"/>
      </w:r>
    </w:p>
    <w:p w:rsidR="00F95B13" w:rsidRDefault="00F95B13" w:rsidP="009D0E02"/>
    <w:p w:rsidR="00315CB8" w:rsidRPr="009D0E02" w:rsidRDefault="00DE5A4B">
      <w:pPr>
        <w:rPr>
          <w:b/>
        </w:rPr>
      </w:pPr>
      <w:r w:rsidRPr="009D0E02">
        <w:rPr>
          <w:b/>
        </w:rPr>
        <w:t>Этапы реализации проекта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878"/>
        <w:gridCol w:w="8756"/>
      </w:tblGrid>
      <w:tr w:rsidR="00B266EE" w:rsidRPr="00DE5A4B" w:rsidTr="00B266EE">
        <w:tc>
          <w:tcPr>
            <w:tcW w:w="878" w:type="dxa"/>
          </w:tcPr>
          <w:p w:rsidR="00B266EE" w:rsidRPr="00DE5A4B" w:rsidRDefault="00B266EE" w:rsidP="00AC489B">
            <w:pPr>
              <w:jc w:val="center"/>
              <w:rPr>
                <w:b/>
              </w:rPr>
            </w:pPr>
            <w:r>
              <w:rPr>
                <w:b/>
              </w:rPr>
              <w:t>Этап</w:t>
            </w:r>
          </w:p>
        </w:tc>
        <w:tc>
          <w:tcPr>
            <w:tcW w:w="8756" w:type="dxa"/>
          </w:tcPr>
          <w:p w:rsidR="00B266EE" w:rsidRPr="00DE5A4B" w:rsidRDefault="00B266EE" w:rsidP="00AC489B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Функции</w:t>
            </w:r>
          </w:p>
        </w:tc>
      </w:tr>
      <w:tr w:rsidR="00B266EE" w:rsidTr="00B266EE">
        <w:tc>
          <w:tcPr>
            <w:tcW w:w="878" w:type="dxa"/>
            <w:vAlign w:val="center"/>
          </w:tcPr>
          <w:p w:rsidR="00B266EE" w:rsidRDefault="00B266EE" w:rsidP="0008598E">
            <w:pPr>
              <w:jc w:val="center"/>
            </w:pPr>
            <w:r>
              <w:t>1</w:t>
            </w:r>
          </w:p>
        </w:tc>
        <w:tc>
          <w:tcPr>
            <w:tcW w:w="8756" w:type="dxa"/>
          </w:tcPr>
          <w:p w:rsidR="00B266EE" w:rsidRPr="00DE5A4B" w:rsidRDefault="00B266EE" w:rsidP="00AC489B">
            <w:pPr>
              <w:pStyle w:val="a3"/>
              <w:numPr>
                <w:ilvl w:val="0"/>
                <w:numId w:val="2"/>
              </w:numPr>
              <w:ind w:left="0" w:firstLine="426"/>
            </w:pPr>
            <w:r>
              <w:t>вход для абонентов</w:t>
            </w:r>
            <w:r w:rsidRPr="00DE5A4B">
              <w:t>;</w:t>
            </w:r>
          </w:p>
          <w:p w:rsidR="00B266EE" w:rsidRPr="00DE5A4B" w:rsidRDefault="00B266EE" w:rsidP="00AC489B">
            <w:pPr>
              <w:pStyle w:val="a3"/>
              <w:numPr>
                <w:ilvl w:val="0"/>
                <w:numId w:val="2"/>
              </w:numPr>
              <w:ind w:left="0" w:firstLine="426"/>
            </w:pPr>
            <w:r>
              <w:t>просмотр текущего баланса лицевого счета</w:t>
            </w:r>
            <w:r w:rsidRPr="00DE5A4B">
              <w:t xml:space="preserve">, </w:t>
            </w:r>
            <w:r>
              <w:t>тарифа и остатка трафика/минут/</w:t>
            </w:r>
            <w:r w:rsidRPr="00AC489B">
              <w:t>SMS</w:t>
            </w:r>
            <w:r w:rsidRPr="00DE5A4B">
              <w:t>;</w:t>
            </w:r>
          </w:p>
          <w:p w:rsidR="00B266EE" w:rsidRPr="00DE5A4B" w:rsidRDefault="00B266EE" w:rsidP="00AC489B">
            <w:pPr>
              <w:pStyle w:val="a3"/>
              <w:numPr>
                <w:ilvl w:val="0"/>
                <w:numId w:val="2"/>
              </w:numPr>
              <w:ind w:left="0" w:firstLine="426"/>
            </w:pPr>
            <w:r>
              <w:t>пополнение лицевого счета</w:t>
            </w:r>
            <w:r w:rsidRPr="00DE5A4B">
              <w:t xml:space="preserve"> </w:t>
            </w:r>
            <w:r>
              <w:t xml:space="preserve">с банковских карт </w:t>
            </w:r>
            <w:proofErr w:type="spellStart"/>
            <w:r w:rsidRPr="00AC489B">
              <w:t>UzCard</w:t>
            </w:r>
            <w:proofErr w:type="spellEnd"/>
            <w:r>
              <w:t xml:space="preserve">, </w:t>
            </w:r>
            <w:proofErr w:type="spellStart"/>
            <w:r w:rsidRPr="00AC489B">
              <w:t>Humo</w:t>
            </w:r>
            <w:proofErr w:type="spellEnd"/>
            <w:r>
              <w:t xml:space="preserve">, </w:t>
            </w:r>
            <w:proofErr w:type="spellStart"/>
            <w:r w:rsidRPr="00AC489B">
              <w:t>Visa</w:t>
            </w:r>
            <w:proofErr w:type="spellEnd"/>
            <w:r w:rsidRPr="00DE5A4B">
              <w:t xml:space="preserve">, </w:t>
            </w:r>
            <w:proofErr w:type="spellStart"/>
            <w:r w:rsidRPr="00AC489B">
              <w:t>MasterCard</w:t>
            </w:r>
            <w:proofErr w:type="spellEnd"/>
            <w:r w:rsidRPr="00DE5A4B">
              <w:t>;</w:t>
            </w:r>
          </w:p>
          <w:p w:rsidR="00B266EE" w:rsidRPr="00AC489B" w:rsidRDefault="00B266EE" w:rsidP="00AC489B">
            <w:pPr>
              <w:pStyle w:val="a3"/>
              <w:numPr>
                <w:ilvl w:val="0"/>
                <w:numId w:val="2"/>
              </w:numPr>
              <w:ind w:left="0" w:firstLine="426"/>
            </w:pPr>
            <w:r>
              <w:t>накопление бонусных баллов</w:t>
            </w:r>
            <w:r w:rsidRPr="00AC489B">
              <w:t>;</w:t>
            </w:r>
          </w:p>
          <w:p w:rsidR="00B266EE" w:rsidRDefault="00B266EE" w:rsidP="00AC489B">
            <w:pPr>
              <w:pStyle w:val="a3"/>
              <w:numPr>
                <w:ilvl w:val="0"/>
                <w:numId w:val="2"/>
              </w:numPr>
              <w:ind w:left="0" w:firstLine="426"/>
            </w:pPr>
            <w:r>
              <w:t xml:space="preserve">обмен бонусных баллов на пакеты </w:t>
            </w:r>
            <w:r w:rsidRPr="00AC489B">
              <w:t>SMS</w:t>
            </w:r>
            <w:r w:rsidRPr="009C1F8E">
              <w:t>/</w:t>
            </w:r>
            <w:r>
              <w:t>звонков/Интернета</w:t>
            </w:r>
            <w:r w:rsidRPr="009C1F8E">
              <w:t>.</w:t>
            </w:r>
          </w:p>
          <w:p w:rsidR="00B266EE" w:rsidRDefault="00B266EE" w:rsidP="00AC489B">
            <w:pPr>
              <w:pStyle w:val="a3"/>
              <w:numPr>
                <w:ilvl w:val="0"/>
                <w:numId w:val="2"/>
              </w:numPr>
              <w:ind w:left="0" w:firstLine="426"/>
            </w:pPr>
            <w:r>
              <w:t xml:space="preserve">просмотр текущего баланса банковских карт </w:t>
            </w:r>
            <w:proofErr w:type="spellStart"/>
            <w:r w:rsidRPr="00AC489B">
              <w:t>UzCard</w:t>
            </w:r>
            <w:proofErr w:type="spellEnd"/>
            <w:r>
              <w:t xml:space="preserve"> и </w:t>
            </w:r>
            <w:proofErr w:type="spellStart"/>
            <w:r w:rsidRPr="00AC489B">
              <w:t>Humo</w:t>
            </w:r>
            <w:proofErr w:type="spellEnd"/>
            <w:r>
              <w:t>,</w:t>
            </w:r>
            <w:r w:rsidRPr="00AC489B">
              <w:t xml:space="preserve"> </w:t>
            </w:r>
            <w:proofErr w:type="spellStart"/>
            <w:r w:rsidRPr="00AC489B">
              <w:t>Visa</w:t>
            </w:r>
            <w:proofErr w:type="spellEnd"/>
            <w:r w:rsidRPr="00DE5A4B">
              <w:t xml:space="preserve">, </w:t>
            </w:r>
            <w:proofErr w:type="spellStart"/>
            <w:r w:rsidRPr="00AC489B">
              <w:t>MasterCard</w:t>
            </w:r>
            <w:proofErr w:type="spellEnd"/>
            <w:r>
              <w:t>;</w:t>
            </w:r>
          </w:p>
          <w:p w:rsidR="00B266EE" w:rsidRDefault="00B266EE" w:rsidP="00484BB4">
            <w:pPr>
              <w:pStyle w:val="a3"/>
              <w:numPr>
                <w:ilvl w:val="0"/>
                <w:numId w:val="2"/>
              </w:numPr>
              <w:ind w:left="0" w:firstLine="426"/>
            </w:pPr>
            <w:r w:rsidRPr="00484BB4">
              <w:t>Осуществлять переводы с карты на карту</w:t>
            </w:r>
            <w:r>
              <w:t xml:space="preserve"> </w:t>
            </w:r>
            <w:proofErr w:type="spellStart"/>
            <w:r w:rsidRPr="00AC489B">
              <w:t>UzCard</w:t>
            </w:r>
            <w:proofErr w:type="spellEnd"/>
            <w:r>
              <w:t xml:space="preserve"> и </w:t>
            </w:r>
            <w:proofErr w:type="spellStart"/>
            <w:r w:rsidRPr="00AC489B">
              <w:t>Humo</w:t>
            </w:r>
            <w:proofErr w:type="spellEnd"/>
            <w:r>
              <w:t>;</w:t>
            </w:r>
          </w:p>
          <w:p w:rsidR="00B266EE" w:rsidRPr="009C1F8E" w:rsidRDefault="00B266EE" w:rsidP="002F6C71">
            <w:pPr>
              <w:pStyle w:val="a3"/>
              <w:numPr>
                <w:ilvl w:val="0"/>
                <w:numId w:val="2"/>
              </w:numPr>
              <w:ind w:left="0" w:firstLine="426"/>
            </w:pPr>
            <w:r>
              <w:t>оплата поставщиков услуг (</w:t>
            </w:r>
            <w:proofErr w:type="spellStart"/>
            <w:r>
              <w:t>интернет-провайдеры</w:t>
            </w:r>
            <w:proofErr w:type="spellEnd"/>
            <w:r>
              <w:t xml:space="preserve">, коммунальные и </w:t>
            </w:r>
            <w:proofErr w:type="spellStart"/>
            <w:r>
              <w:t>госуслуги</w:t>
            </w:r>
            <w:proofErr w:type="spellEnd"/>
            <w:r>
              <w:t>, сервисы и т.п.)</w:t>
            </w:r>
            <w:r w:rsidRPr="009C1F8E">
              <w:t>;</w:t>
            </w:r>
          </w:p>
        </w:tc>
      </w:tr>
      <w:tr w:rsidR="00B266EE" w:rsidTr="00B266EE">
        <w:tc>
          <w:tcPr>
            <w:tcW w:w="878" w:type="dxa"/>
            <w:vAlign w:val="center"/>
          </w:tcPr>
          <w:p w:rsidR="00B266EE" w:rsidRDefault="00B266EE" w:rsidP="0008598E">
            <w:pPr>
              <w:jc w:val="center"/>
            </w:pPr>
            <w:r>
              <w:t>2</w:t>
            </w:r>
          </w:p>
        </w:tc>
        <w:tc>
          <w:tcPr>
            <w:tcW w:w="8756" w:type="dxa"/>
          </w:tcPr>
          <w:p w:rsidR="00B266EE" w:rsidRDefault="00B266EE" w:rsidP="00AC489B">
            <w:pPr>
              <w:pStyle w:val="a3"/>
              <w:numPr>
                <w:ilvl w:val="0"/>
                <w:numId w:val="2"/>
              </w:numPr>
              <w:ind w:left="0" w:firstLine="426"/>
            </w:pPr>
            <w:r>
              <w:t>смена тарифа, подключение пакетов</w:t>
            </w:r>
            <w:r w:rsidRPr="009C1F8E">
              <w:t xml:space="preserve">, </w:t>
            </w:r>
            <w:r>
              <w:t>подключение/отключение других абонентских услуг</w:t>
            </w:r>
            <w:r w:rsidRPr="009C1F8E">
              <w:t>;</w:t>
            </w:r>
          </w:p>
          <w:p w:rsidR="00B266EE" w:rsidRPr="009C1F8E" w:rsidRDefault="00B266EE" w:rsidP="00AC489B">
            <w:pPr>
              <w:pStyle w:val="a3"/>
              <w:numPr>
                <w:ilvl w:val="0"/>
                <w:numId w:val="2"/>
              </w:numPr>
              <w:ind w:left="0" w:firstLine="426"/>
            </w:pPr>
            <w:r w:rsidRPr="009F3104">
              <w:t>возможность управления и осуществления платежей через USSD меню</w:t>
            </w:r>
            <w:r w:rsidRPr="009C1F8E">
              <w:t>;</w:t>
            </w:r>
          </w:p>
          <w:p w:rsidR="00B266EE" w:rsidRPr="009C1F8E" w:rsidRDefault="00B266EE" w:rsidP="00AC489B">
            <w:pPr>
              <w:pStyle w:val="a3"/>
              <w:numPr>
                <w:ilvl w:val="0"/>
                <w:numId w:val="2"/>
              </w:numPr>
              <w:ind w:left="0" w:firstLine="426"/>
            </w:pPr>
            <w:proofErr w:type="spellStart"/>
            <w:r>
              <w:t>автопополение</w:t>
            </w:r>
            <w:proofErr w:type="spellEnd"/>
            <w:r>
              <w:t xml:space="preserve"> баланса с добавленных банковских карт.</w:t>
            </w:r>
          </w:p>
        </w:tc>
      </w:tr>
      <w:tr w:rsidR="00B266EE" w:rsidTr="00B266EE">
        <w:tc>
          <w:tcPr>
            <w:tcW w:w="878" w:type="dxa"/>
            <w:vAlign w:val="center"/>
          </w:tcPr>
          <w:p w:rsidR="00B266EE" w:rsidRDefault="00B266EE" w:rsidP="0008598E">
            <w:pPr>
              <w:jc w:val="center"/>
            </w:pPr>
            <w:r>
              <w:t>3</w:t>
            </w:r>
          </w:p>
        </w:tc>
        <w:tc>
          <w:tcPr>
            <w:tcW w:w="8756" w:type="dxa"/>
          </w:tcPr>
          <w:p w:rsidR="00B266EE" w:rsidRDefault="00B266EE" w:rsidP="00AC489B">
            <w:pPr>
              <w:pStyle w:val="a3"/>
              <w:numPr>
                <w:ilvl w:val="0"/>
                <w:numId w:val="2"/>
              </w:numPr>
              <w:ind w:left="0" w:firstLine="426"/>
            </w:pPr>
            <w:r>
              <w:t>создание кошелька на базе лицевого счета абонента</w:t>
            </w:r>
            <w:r w:rsidRPr="009D0E02">
              <w:t>;</w:t>
            </w:r>
          </w:p>
          <w:p w:rsidR="00B266EE" w:rsidRDefault="00B266EE" w:rsidP="009D0E02">
            <w:pPr>
              <w:pStyle w:val="a3"/>
              <w:numPr>
                <w:ilvl w:val="0"/>
                <w:numId w:val="2"/>
              </w:numPr>
              <w:ind w:left="0" w:firstLine="426"/>
            </w:pPr>
            <w:r>
              <w:t>оплата услуг сторонних поставщиков посредством баланса лицевого счета абонента</w:t>
            </w:r>
            <w:r w:rsidRPr="009D0E02">
              <w:t>;</w:t>
            </w:r>
          </w:p>
          <w:p w:rsidR="00B266EE" w:rsidRDefault="00B266EE" w:rsidP="009D0E02">
            <w:pPr>
              <w:pStyle w:val="a3"/>
              <w:numPr>
                <w:ilvl w:val="0"/>
                <w:numId w:val="2"/>
              </w:numPr>
              <w:ind w:left="0" w:firstLine="426"/>
            </w:pPr>
            <w:r>
              <w:t>перевод средств между лицевыми счетами абонентов</w:t>
            </w:r>
            <w:r w:rsidRPr="009D5148">
              <w:t>;</w:t>
            </w:r>
          </w:p>
          <w:p w:rsidR="00B266EE" w:rsidRDefault="00B266EE" w:rsidP="009D0E02">
            <w:pPr>
              <w:pStyle w:val="a3"/>
              <w:numPr>
                <w:ilvl w:val="0"/>
                <w:numId w:val="2"/>
              </w:numPr>
              <w:ind w:left="0" w:firstLine="426"/>
            </w:pPr>
            <w:r>
              <w:t>перевод средств с лицевого счета на банковскую карту</w:t>
            </w:r>
            <w:r w:rsidRPr="009D5148">
              <w:t>;</w:t>
            </w:r>
          </w:p>
          <w:p w:rsidR="00B266EE" w:rsidRDefault="00B266EE" w:rsidP="00E9244A">
            <w:pPr>
              <w:pStyle w:val="a3"/>
              <w:numPr>
                <w:ilvl w:val="0"/>
                <w:numId w:val="2"/>
              </w:numPr>
              <w:ind w:left="0" w:firstLine="426"/>
            </w:pPr>
            <w:r>
              <w:t xml:space="preserve">эмиссия </w:t>
            </w:r>
            <w:proofErr w:type="spellStart"/>
            <w:r>
              <w:t>брендированной</w:t>
            </w:r>
            <w:proofErr w:type="spellEnd"/>
            <w:r>
              <w:t xml:space="preserve"> банковской карты, привязанной к лицевому счету абонента. </w:t>
            </w:r>
          </w:p>
        </w:tc>
      </w:tr>
    </w:tbl>
    <w:p w:rsidR="00DE5A4B" w:rsidRPr="00DE5A4B" w:rsidRDefault="00DE5A4B"/>
    <w:sectPr w:rsidR="00DE5A4B" w:rsidRPr="00DE5A4B" w:rsidSect="00F2204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90BE7"/>
    <w:multiLevelType w:val="hybridMultilevel"/>
    <w:tmpl w:val="B2945420"/>
    <w:lvl w:ilvl="0" w:tplc="B882E6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D3C4F"/>
    <w:multiLevelType w:val="hybridMultilevel"/>
    <w:tmpl w:val="0A1A0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06695"/>
    <w:multiLevelType w:val="hybridMultilevel"/>
    <w:tmpl w:val="20E68074"/>
    <w:lvl w:ilvl="0" w:tplc="CA28EBD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4169E"/>
    <w:multiLevelType w:val="hybridMultilevel"/>
    <w:tmpl w:val="C4F45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0A3F1A"/>
    <w:multiLevelType w:val="hybridMultilevel"/>
    <w:tmpl w:val="0A1A0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587"/>
    <w:rsid w:val="0008598E"/>
    <w:rsid w:val="002F6C71"/>
    <w:rsid w:val="00315CB8"/>
    <w:rsid w:val="003F51FD"/>
    <w:rsid w:val="00484BB4"/>
    <w:rsid w:val="005618A4"/>
    <w:rsid w:val="0057699A"/>
    <w:rsid w:val="00660B0E"/>
    <w:rsid w:val="00706F79"/>
    <w:rsid w:val="00717407"/>
    <w:rsid w:val="007D7C9A"/>
    <w:rsid w:val="008A52E1"/>
    <w:rsid w:val="00917ACF"/>
    <w:rsid w:val="00971B92"/>
    <w:rsid w:val="009C1F8E"/>
    <w:rsid w:val="009D0E02"/>
    <w:rsid w:val="009D5148"/>
    <w:rsid w:val="009F3104"/>
    <w:rsid w:val="00AA0587"/>
    <w:rsid w:val="00AC489B"/>
    <w:rsid w:val="00B266EE"/>
    <w:rsid w:val="00C31100"/>
    <w:rsid w:val="00CE0767"/>
    <w:rsid w:val="00DE5A4B"/>
    <w:rsid w:val="00E9244A"/>
    <w:rsid w:val="00EA7AE8"/>
    <w:rsid w:val="00F22042"/>
    <w:rsid w:val="00F9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2B5129-42F8-0E40-A269-799866693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587"/>
    <w:pPr>
      <w:jc w:val="both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1B92"/>
    <w:pPr>
      <w:ind w:left="720"/>
      <w:contextualSpacing/>
    </w:pPr>
  </w:style>
  <w:style w:type="table" w:styleId="a4">
    <w:name w:val="Table Grid"/>
    <w:basedOn w:val="a1"/>
    <w:uiPriority w:val="39"/>
    <w:rsid w:val="00DE5A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618A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18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Ilkhom Idiev</dc:creator>
  <cp:keywords/>
  <dc:description/>
  <cp:lastModifiedBy>Набиев Тоирхужа Рустамович</cp:lastModifiedBy>
  <cp:revision>4</cp:revision>
  <cp:lastPrinted>2020-10-07T10:33:00Z</cp:lastPrinted>
  <dcterms:created xsi:type="dcterms:W3CDTF">2020-12-09T10:03:00Z</dcterms:created>
  <dcterms:modified xsi:type="dcterms:W3CDTF">2020-12-09T10:07:00Z</dcterms:modified>
</cp:coreProperties>
</file>